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3657" w:rsidRDefault="007D3657">
      <w:pPr>
        <w:rPr>
          <w:rFonts w:ascii="Times New Roman" w:eastAsia="Times New Roman" w:hAnsi="Times New Roman" w:cs="Times New Roman"/>
          <w:b/>
          <w:bCs/>
          <w:spacing w:val="-10"/>
        </w:rPr>
      </w:pPr>
      <w:r w:rsidRPr="007D365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5.7pt;height:767.25pt" o:ole="">
            <v:imagedata r:id="rId8" o:title=""/>
          </v:shape>
          <o:OLEObject Type="Embed" ProgID="FoxitReader.Document" ShapeID="_x0000_i1034" DrawAspect="Content" ObjectID="_1662203021" r:id="rId9"/>
        </w:object>
      </w:r>
      <w:r>
        <w:br w:type="page"/>
      </w:r>
    </w:p>
    <w:p w:rsidR="006A5472" w:rsidRDefault="00883CF2" w:rsidP="006A5472">
      <w:pPr>
        <w:pStyle w:val="30"/>
        <w:shd w:val="clear" w:color="auto" w:fill="auto"/>
        <w:ind w:left="620" w:right="600" w:firstLine="1820"/>
      </w:pPr>
      <w:r>
        <w:lastRenderedPageBreak/>
        <w:t>Пояснительн</w:t>
      </w:r>
      <w:r w:rsidR="00140178">
        <w:t>ая записка к уч</w:t>
      </w:r>
      <w:r w:rsidR="00F173C0">
        <w:t>ебному плану</w:t>
      </w:r>
    </w:p>
    <w:p w:rsidR="006A5472" w:rsidRDefault="00F173C0" w:rsidP="006A5472">
      <w:pPr>
        <w:pStyle w:val="30"/>
        <w:shd w:val="clear" w:color="auto" w:fill="auto"/>
        <w:ind w:left="620" w:right="600"/>
        <w:jc w:val="center"/>
        <w:rPr>
          <w:rStyle w:val="3Constantia95pt0pt"/>
          <w:b/>
          <w:bCs/>
        </w:rPr>
      </w:pPr>
      <w:r>
        <w:t xml:space="preserve">Муниципального </w:t>
      </w:r>
      <w:r w:rsidR="00883CF2">
        <w:t>автономного</w:t>
      </w:r>
      <w:r w:rsidR="00883CF2" w:rsidRPr="00F173C0">
        <w:t xml:space="preserve"> </w:t>
      </w:r>
      <w:r w:rsidR="00883CF2" w:rsidRPr="00F173C0">
        <w:rPr>
          <w:rStyle w:val="30pt"/>
          <w:b/>
        </w:rPr>
        <w:t>дошкольного</w:t>
      </w:r>
      <w:r w:rsidR="00883CF2">
        <w:rPr>
          <w:rStyle w:val="30pt"/>
        </w:rPr>
        <w:t xml:space="preserve"> </w:t>
      </w:r>
      <w:r w:rsidRPr="00F173C0">
        <w:rPr>
          <w:rStyle w:val="3Constantia95pt0pt"/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6A5472" w:rsidRDefault="00883CF2" w:rsidP="006A5472">
      <w:pPr>
        <w:pStyle w:val="30"/>
        <w:shd w:val="clear" w:color="auto" w:fill="auto"/>
        <w:ind w:left="620" w:right="600"/>
        <w:jc w:val="center"/>
      </w:pPr>
      <w:r>
        <w:t>«Д</w:t>
      </w:r>
      <w:r w:rsidR="00F173C0">
        <w:t>етский сад №20 «Олимпийская сказ</w:t>
      </w:r>
      <w:r>
        <w:t>ка»</w:t>
      </w:r>
    </w:p>
    <w:p w:rsidR="004452C4" w:rsidRDefault="006A5472" w:rsidP="006A5472">
      <w:pPr>
        <w:pStyle w:val="30"/>
        <w:shd w:val="clear" w:color="auto" w:fill="auto"/>
        <w:ind w:left="620" w:right="600" w:firstLine="1820"/>
      </w:pPr>
      <w:r>
        <w:t xml:space="preserve">             </w:t>
      </w:r>
      <w:proofErr w:type="spellStart"/>
      <w:r w:rsidR="00883CF2">
        <w:t>г</w:t>
      </w:r>
      <w:proofErr w:type="gramStart"/>
      <w:r w:rsidR="00883CF2">
        <w:t>.Б</w:t>
      </w:r>
      <w:proofErr w:type="gramEnd"/>
      <w:r w:rsidR="00883CF2">
        <w:t>алаково</w:t>
      </w:r>
      <w:proofErr w:type="spellEnd"/>
      <w:r w:rsidR="00883CF2">
        <w:t xml:space="preserve"> Саратовской области</w:t>
      </w:r>
    </w:p>
    <w:p w:rsidR="004452C4" w:rsidRDefault="00140178" w:rsidP="006A5472">
      <w:pPr>
        <w:pStyle w:val="30"/>
        <w:shd w:val="clear" w:color="auto" w:fill="auto"/>
        <w:spacing w:after="567"/>
        <w:jc w:val="center"/>
      </w:pPr>
      <w:r>
        <w:t xml:space="preserve">на 2020 - 2021 </w:t>
      </w:r>
      <w:r w:rsidR="00883CF2">
        <w:t>учебный год.</w:t>
      </w:r>
    </w:p>
    <w:p w:rsidR="004452C4" w:rsidRDefault="00883CF2">
      <w:pPr>
        <w:pStyle w:val="20"/>
        <w:shd w:val="clear" w:color="auto" w:fill="auto"/>
        <w:spacing w:before="0"/>
        <w:ind w:firstLine="780"/>
      </w:pPr>
      <w:r>
        <w:t>Учебный план составлен:</w:t>
      </w:r>
    </w:p>
    <w:p w:rsidR="004452C4" w:rsidRDefault="00140178" w:rsidP="00140178">
      <w:pPr>
        <w:pStyle w:val="20"/>
        <w:shd w:val="clear" w:color="auto" w:fill="auto"/>
        <w:spacing w:before="0"/>
        <w:ind w:left="780"/>
        <w:jc w:val="left"/>
      </w:pPr>
      <w:r>
        <w:t>1</w:t>
      </w:r>
      <w:r w:rsidR="00883CF2">
        <w:t xml:space="preserve">. </w:t>
      </w:r>
      <w:r>
        <w:t xml:space="preserve">         </w:t>
      </w:r>
      <w:r w:rsidR="00883CF2">
        <w:t xml:space="preserve">На основе основной образовательной программы </w:t>
      </w:r>
      <w:proofErr w:type="gramStart"/>
      <w:r w:rsidR="00883CF2">
        <w:t>дошкольного</w:t>
      </w:r>
      <w:proofErr w:type="gramEnd"/>
      <w:r w:rsidR="00883CF2">
        <w:t xml:space="preserve"> образованна МАДОУ детский сад №20.</w:t>
      </w:r>
    </w:p>
    <w:p w:rsidR="004452C4" w:rsidRDefault="00883CF2">
      <w:pPr>
        <w:pStyle w:val="20"/>
        <w:shd w:val="clear" w:color="auto" w:fill="auto"/>
        <w:tabs>
          <w:tab w:val="left" w:pos="694"/>
        </w:tabs>
        <w:spacing w:before="0" w:line="274" w:lineRule="exact"/>
        <w:ind w:firstLine="0"/>
      </w:pPr>
      <w:r>
        <w:t>2.</w:t>
      </w:r>
      <w:r>
        <w:tab/>
        <w:t>В соответствии с возрастными периодами: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 xml:space="preserve">группа общеразвивающей направленности в возрасте с 2 до 3 лет; 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 xml:space="preserve">группа общеразвивающей направленности в возрасте с 3 до 4 лет; 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 xml:space="preserve">группа общеразвивающей направленности в возрасте с 4 до 5 лет; 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 xml:space="preserve">группа общеразвивающей направленности в возрасте с 5 до 6 лет; 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 xml:space="preserve">группа компенсирующей направленности в возрасте с 5 до 6 лет; </w:t>
      </w:r>
    </w:p>
    <w:p w:rsidR="00140178" w:rsidRDefault="00883CF2">
      <w:pPr>
        <w:pStyle w:val="20"/>
        <w:shd w:val="clear" w:color="auto" w:fill="auto"/>
        <w:spacing w:before="0" w:line="274" w:lineRule="exact"/>
        <w:ind w:left="780" w:right="1700" w:firstLine="0"/>
      </w:pPr>
      <w:r>
        <w:t>группа компенсирующей направленнос</w:t>
      </w:r>
      <w:r w:rsidR="00140178">
        <w:t xml:space="preserve">ти в возрасте с 6 до 7 лет; </w:t>
      </w:r>
    </w:p>
    <w:p w:rsidR="004452C4" w:rsidRDefault="00140178">
      <w:pPr>
        <w:pStyle w:val="20"/>
        <w:shd w:val="clear" w:color="auto" w:fill="auto"/>
        <w:spacing w:before="0" w:line="274" w:lineRule="exact"/>
        <w:ind w:left="780" w:right="1700" w:firstLine="0"/>
      </w:pPr>
      <w:r>
        <w:t>гру</w:t>
      </w:r>
      <w:r w:rsidR="00883CF2">
        <w:t>ппа</w:t>
      </w:r>
      <w:r w:rsidRPr="00140178">
        <w:t xml:space="preserve"> </w:t>
      </w:r>
      <w:r>
        <w:t xml:space="preserve">общеразвивающей </w:t>
      </w:r>
      <w:r w:rsidR="00883CF2">
        <w:t>направленности в возрасте с 6 до 7 лет.</w:t>
      </w:r>
    </w:p>
    <w:p w:rsidR="004452C4" w:rsidRDefault="00883CF2">
      <w:pPr>
        <w:pStyle w:val="20"/>
        <w:shd w:val="clear" w:color="auto" w:fill="auto"/>
        <w:tabs>
          <w:tab w:val="left" w:pos="694"/>
        </w:tabs>
        <w:spacing w:before="0"/>
        <w:ind w:firstLine="0"/>
      </w:pPr>
      <w:r>
        <w:t>3</w:t>
      </w:r>
      <w:r w:rsidR="006A5472">
        <w:t>.</w:t>
      </w:r>
      <w:r>
        <w:tab/>
        <w:t>В соответствии с:</w:t>
      </w:r>
    </w:p>
    <w:p w:rsidR="004452C4" w:rsidRDefault="00883CF2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/>
        <w:ind w:firstLine="480"/>
      </w:pPr>
      <w:r>
        <w:t>Федеральным Законом «Об образовании в Российской Федерации» от 21 декабря 2012 года № 273 -ФЗ;</w:t>
      </w:r>
    </w:p>
    <w:p w:rsidR="004452C4" w:rsidRDefault="00883CF2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before="0" w:line="274" w:lineRule="exact"/>
        <w:ind w:firstLine="480"/>
      </w:pPr>
      <w:r>
        <w:t>Санитарно-эпидемиологически</w:t>
      </w:r>
      <w:r w:rsidR="00140178">
        <w:t>ми правилами и нормативами СанПи</w:t>
      </w:r>
      <w:r>
        <w:t>Н</w:t>
      </w:r>
    </w:p>
    <w:p w:rsidR="004452C4" w:rsidRDefault="00883CF2">
      <w:pPr>
        <w:pStyle w:val="20"/>
        <w:shd w:val="clear" w:color="auto" w:fill="auto"/>
        <w:tabs>
          <w:tab w:val="left" w:pos="5750"/>
        </w:tabs>
        <w:spacing w:before="0" w:line="274" w:lineRule="exact"/>
        <w:ind w:firstLine="0"/>
      </w:pPr>
      <w:r>
        <w:t xml:space="preserve">2.4.1.3049 — 13 «Санитарно-эпидемиологические требования к устройству, содержанию и организации режима </w:t>
      </w:r>
      <w:r w:rsidR="00140178">
        <w:t>работы в дошкольных</w:t>
      </w:r>
      <w:r w:rsidR="00140178">
        <w:tab/>
        <w:t>организаци</w:t>
      </w:r>
      <w:r>
        <w:t xml:space="preserve">ях», </w:t>
      </w:r>
      <w:proofErr w:type="gramStart"/>
      <w:r>
        <w:t>утверждёнными</w:t>
      </w:r>
      <w:proofErr w:type="gramEnd"/>
    </w:p>
    <w:p w:rsidR="004452C4" w:rsidRDefault="00883CF2">
      <w:pPr>
        <w:pStyle w:val="20"/>
        <w:shd w:val="clear" w:color="auto" w:fill="auto"/>
        <w:spacing w:before="0" w:line="274" w:lineRule="exact"/>
        <w:ind w:firstLine="0"/>
      </w:pPr>
      <w:r>
        <w:t>постановлением Главного государственного санитарного врача Российской Федерации от 15.05.2013 года № 26 (с изменениями на 27.08. 2015 год);</w:t>
      </w:r>
    </w:p>
    <w:p w:rsidR="004452C4" w:rsidRDefault="00883CF2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78" w:lineRule="exact"/>
        <w:ind w:firstLine="480"/>
      </w:pPr>
      <w:r>
        <w:t>Лицензией на осуществление образовательной деятельности, выданной Министерством образования Саратовской области № 1463 от 09.06.2014 года;</w:t>
      </w:r>
    </w:p>
    <w:p w:rsidR="004452C4" w:rsidRDefault="00883CF2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69" w:lineRule="exact"/>
        <w:ind w:firstLine="480"/>
      </w:pPr>
      <w:r>
        <w:t>«Федеральным государственным образовательным стандартом дошкольного образования», утвержденным приказом Министерства образования и науки Российской Федерации № 1155 от 17.10.2013 года;</w:t>
      </w:r>
    </w:p>
    <w:p w:rsidR="004452C4" w:rsidRDefault="00883CF2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32" w:line="240" w:lineRule="exact"/>
        <w:ind w:firstLine="480"/>
      </w:pPr>
      <w:r>
        <w:t>Уставом МАДОУ детский сад №20 г. Балаково Саратовской области</w:t>
      </w:r>
    </w:p>
    <w:p w:rsidR="004452C4" w:rsidRDefault="00883CF2">
      <w:pPr>
        <w:pStyle w:val="20"/>
        <w:shd w:val="clear" w:color="auto" w:fill="auto"/>
        <w:spacing w:before="0" w:line="317" w:lineRule="exact"/>
        <w:ind w:firstLine="480"/>
      </w:pPr>
      <w:r>
        <w:t xml:space="preserve">В плане выделены следующие части: обязательная часть программы и часть, формируемая участниками образовательных отношений с соблюдением принципов дифференциации и вариативности. Обязательная часть обеспечивает выполнение основной образовательной программы дошкольного образования и реализуется через обязательную непрерывную образовательную деятельность. </w:t>
      </w:r>
      <w:proofErr w:type="gramStart"/>
      <w:r>
        <w:t>Часть, формируемая участниками образовательных отношений направлена</w:t>
      </w:r>
      <w:proofErr w:type="gramEnd"/>
      <w:r>
        <w:t xml:space="preserve"> на реализацию региональной образовательной программы «Основы здорового образа жизни» Барышник Ю.Б., Дмитриевой Н.В., Елисеевой Ю.Ю., </w:t>
      </w:r>
      <w:proofErr w:type="spellStart"/>
      <w:r>
        <w:t>Юющиной</w:t>
      </w:r>
      <w:proofErr w:type="spellEnd"/>
      <w:r>
        <w:t xml:space="preserve"> Ю.В., Михайлина М.КХ. </w:t>
      </w:r>
      <w:proofErr w:type="spellStart"/>
      <w:r>
        <w:t>Остроу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И.Г., Орлова М.И., Павловой М.А., Петровой С.В., Рахмановой Г.Ю., Свинарем М.КХ, </w:t>
      </w:r>
      <w:proofErr w:type="spellStart"/>
      <w:r>
        <w:t>Скуфиной</w:t>
      </w:r>
      <w:proofErr w:type="spellEnd"/>
      <w:r>
        <w:t xml:space="preserve"> О.А.. Текучевой Е.Н.; </w:t>
      </w:r>
      <w:proofErr w:type="spellStart"/>
      <w:r>
        <w:t>общеразв</w:t>
      </w:r>
      <w:proofErr w:type="gramStart"/>
      <w:r>
        <w:t>!т</w:t>
      </w:r>
      <w:proofErr w:type="gramEnd"/>
      <w:r>
        <w:t>вающей</w:t>
      </w:r>
      <w:proofErr w:type="spellEnd"/>
      <w:r>
        <w:t xml:space="preserve"> программы по музыкальному воспитанию детей дошкольного возраста «Ладушки» И. </w:t>
      </w:r>
      <w:proofErr w:type="spellStart"/>
      <w:r>
        <w:t>Кашту</w:t>
      </w:r>
      <w:proofErr w:type="spellEnd"/>
      <w:r>
        <w:t xml:space="preserve"> новой, Я Новосельцевой: общеразвивающей программы «Музыкальные шедевры» О. П. </w:t>
      </w:r>
      <w:proofErr w:type="spellStart"/>
      <w:r>
        <w:t>Радьшовой</w:t>
      </w:r>
      <w:proofErr w:type="spellEnd"/>
      <w:r>
        <w:t>, проведение дополнительной образовательной деятельности.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780"/>
      </w:pPr>
      <w:r>
        <w:t>Установлено соотношение между обязательной частью и частью, формируемой участниками образовательных отношений;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780"/>
      </w:pPr>
      <w:r>
        <w:t>- обязательная часть — не менее 60%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образования.</w:t>
      </w:r>
    </w:p>
    <w:p w:rsidR="004452C4" w:rsidRDefault="00883CF2">
      <w:pPr>
        <w:pStyle w:val="20"/>
        <w:shd w:val="clear" w:color="auto" w:fill="auto"/>
        <w:spacing w:before="0" w:line="269" w:lineRule="exact"/>
        <w:ind w:firstLine="0"/>
      </w:pPr>
      <w:proofErr w:type="gramStart"/>
      <w:r>
        <w:t xml:space="preserve">рекомендованных Министерством образования и науки Российской Федерации, в обязательной </w:t>
      </w:r>
      <w:r>
        <w:lastRenderedPageBreak/>
        <w:t>части определено минимальное количество занятий, отведённое на образовательные области, определённые в приказе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образования»:</w:t>
      </w:r>
      <w:proofErr w:type="gramEnd"/>
    </w:p>
    <w:p w:rsidR="004452C4" w:rsidRDefault="00883CF2">
      <w:pPr>
        <w:pStyle w:val="20"/>
        <w:shd w:val="clear" w:color="auto" w:fill="auto"/>
        <w:spacing w:before="0" w:line="269" w:lineRule="exact"/>
        <w:ind w:firstLine="760"/>
      </w:pPr>
      <w:r>
        <w:t>- часть программы, формируемая участниками образовательных о</w:t>
      </w:r>
      <w:r w:rsidR="00140178">
        <w:t>тношений — не более 40% от общего</w:t>
      </w:r>
      <w:r>
        <w:t xml:space="preserve"> нормативного времени, отводимого на освоение основных образовательных программ дошкольного образования. Эта часть обеспечивает вариативность образования, </w:t>
      </w:r>
      <w:proofErr w:type="gramStart"/>
      <w:r>
        <w:t xml:space="preserve">позволяет более полно реализовать </w:t>
      </w:r>
      <w:r>
        <w:rPr>
          <w:rStyle w:val="2105pt0pt"/>
        </w:rPr>
        <w:t xml:space="preserve">социальный </w:t>
      </w:r>
      <w:r>
        <w:t>зака</w:t>
      </w:r>
      <w:r w:rsidR="00140178">
        <w:t>з на общеобразовательные услуги</w:t>
      </w:r>
      <w:r>
        <w:t xml:space="preserve"> учитывает</w:t>
      </w:r>
      <w:proofErr w:type="gramEnd"/>
      <w:r>
        <w:t xml:space="preserve"> специфику национально-культурных, демографических, климатических условий, в которых осуществляется образоват</w:t>
      </w:r>
      <w:r w:rsidR="00140178" w:rsidRPr="00140178">
        <w:rPr>
          <w:rStyle w:val="21"/>
          <w:u w:val="none"/>
        </w:rPr>
        <w:t>ельный</w:t>
      </w:r>
      <w:r w:rsidRPr="00140178">
        <w:rPr>
          <w:rStyle w:val="21"/>
          <w:u w:val="none"/>
        </w:rPr>
        <w:t xml:space="preserve"> </w:t>
      </w:r>
      <w:r>
        <w:t>процесс.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760"/>
      </w:pPr>
      <w:r>
        <w:t>Объём учебной нагрузки в течение недели определён в соответствии с санитарн</w:t>
      </w:r>
      <w:proofErr w:type="gramStart"/>
      <w:r>
        <w:t>о-</w:t>
      </w:r>
      <w:proofErr w:type="gramEnd"/>
      <w:r>
        <w:t xml:space="preserve"> эпидемиологическими требованиями к устройству, содержанию и организации режима работы ДОУ (СанПиН 2А 1.3049-13).</w:t>
      </w:r>
    </w:p>
    <w:p w:rsidR="004452C4" w:rsidRDefault="00883CF2">
      <w:pPr>
        <w:pStyle w:val="20"/>
        <w:shd w:val="clear" w:color="auto" w:fill="auto"/>
        <w:tabs>
          <w:tab w:val="left" w:pos="8061"/>
        </w:tabs>
        <w:spacing w:before="0" w:line="274" w:lineRule="exact"/>
        <w:ind w:firstLine="760"/>
      </w:pPr>
      <w:r>
        <w:t>В учебный план включены</w:t>
      </w:r>
      <w:r w:rsidR="00140178">
        <w:t xml:space="preserve"> пять образовательных областей: </w:t>
      </w:r>
      <w:r>
        <w:t>«Социально-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0"/>
      </w:pPr>
      <w:r>
        <w:t>коммуникативное развитие», «Познавательное развитие». «Речевое развитие», «Художественно-эстетическое р</w:t>
      </w:r>
      <w:r w:rsidR="00140178">
        <w:t>азвитие», «Физическое развитие».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760"/>
        <w:jc w:val="left"/>
      </w:pPr>
      <w: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 w:rsidR="00140178">
        <w:t xml:space="preserve">остями образовательных областей. </w:t>
      </w:r>
      <w:r>
        <w:t xml:space="preserve">Одной из форм обучения является организованная образовательная деятельность, где широко </w:t>
      </w:r>
      <w:r>
        <w:rPr>
          <w:rStyle w:val="210pt"/>
        </w:rPr>
        <w:t xml:space="preserve">используются </w:t>
      </w:r>
      <w:r>
        <w:t>дидактические игры и упражнения, игровые ситуации, демонстрационные картины и таблицы, раздаточный материал</w:t>
      </w:r>
      <w:r w:rsidR="00140178">
        <w:t>.</w:t>
      </w:r>
    </w:p>
    <w:p w:rsidR="004452C4" w:rsidRDefault="00883CF2">
      <w:pPr>
        <w:pStyle w:val="20"/>
        <w:shd w:val="clear" w:color="auto" w:fill="auto"/>
        <w:spacing w:before="0" w:line="274" w:lineRule="exact"/>
        <w:ind w:firstLine="760"/>
      </w:pPr>
      <w:r>
        <w:t>В дошкольных группах организованная образователь</w:t>
      </w:r>
      <w:r w:rsidR="00140178">
        <w:t>ная деятельность проводятся с 02</w:t>
      </w:r>
      <w:r>
        <w:t xml:space="preserve"> сентября по 31 мая</w:t>
      </w:r>
      <w:r w:rsidR="00140178">
        <w:t>.</w:t>
      </w:r>
      <w:r>
        <w:t xml:space="preserve"> В летнее время проводится два вида организованной образовательной деятельности (в течение недели — 3 физкультурных занятия и 2 музыкальных занятия).</w:t>
      </w:r>
    </w:p>
    <w:p w:rsidR="004452C4" w:rsidRDefault="00883CF2">
      <w:pPr>
        <w:pStyle w:val="20"/>
        <w:shd w:val="clear" w:color="auto" w:fill="auto"/>
        <w:spacing w:before="0" w:after="236" w:line="274" w:lineRule="exact"/>
        <w:ind w:firstLine="760"/>
      </w:pPr>
      <w:r>
        <w:t>В середине учебного года (январь) для воспитанников орган</w:t>
      </w:r>
      <w:r w:rsidR="00322B94">
        <w:t>изуются недельные зимние канику</w:t>
      </w:r>
      <w:r>
        <w:t>лы.</w:t>
      </w:r>
    </w:p>
    <w:p w:rsidR="004452C4" w:rsidRPr="00322B94" w:rsidRDefault="00883CF2">
      <w:pPr>
        <w:pStyle w:val="40"/>
        <w:shd w:val="clear" w:color="auto" w:fill="auto"/>
        <w:spacing w:before="0"/>
        <w:ind w:firstLine="760"/>
        <w:rPr>
          <w:b w:val="0"/>
          <w:sz w:val="24"/>
          <w:szCs w:val="24"/>
        </w:rPr>
      </w:pPr>
      <w:r w:rsidRPr="00322B94">
        <w:rPr>
          <w:b w:val="0"/>
        </w:rPr>
        <w:t xml:space="preserve">Для каждой возрастной группы даны перечни основных видов организованной образовательной </w:t>
      </w:r>
      <w:r w:rsidRPr="00322B94">
        <w:rPr>
          <w:rStyle w:val="411pt"/>
          <w:bCs/>
          <w:sz w:val="24"/>
          <w:szCs w:val="24"/>
        </w:rPr>
        <w:t xml:space="preserve">деятельности </w:t>
      </w:r>
      <w:r w:rsidRPr="00322B94">
        <w:rPr>
          <w:b w:val="0"/>
          <w:sz w:val="24"/>
          <w:szCs w:val="24"/>
        </w:rPr>
        <w:t>с учётом санитарных норм:</w:t>
      </w:r>
    </w:p>
    <w:p w:rsidR="004452C4" w:rsidRPr="00322B94" w:rsidRDefault="00883CF2">
      <w:pPr>
        <w:pStyle w:val="4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74" w:lineRule="exact"/>
        <w:jc w:val="left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 xml:space="preserve">с детьми от 2 до 3 лет -10 занятий в неделю, продолжительностью </w:t>
      </w:r>
      <w:r w:rsidR="00322B94">
        <w:rPr>
          <w:b w:val="0"/>
          <w:sz w:val="24"/>
          <w:szCs w:val="24"/>
          <w:lang w:eastAsia="en-US" w:bidi="en-US"/>
        </w:rPr>
        <w:t>8-10</w:t>
      </w:r>
      <w:r w:rsidR="00322B94">
        <w:rPr>
          <w:b w:val="0"/>
          <w:sz w:val="24"/>
          <w:szCs w:val="24"/>
        </w:rPr>
        <w:t xml:space="preserve"> мин. (из них — 3 физкульту</w:t>
      </w:r>
      <w:r w:rsidRPr="00322B94">
        <w:rPr>
          <w:b w:val="0"/>
          <w:sz w:val="24"/>
          <w:szCs w:val="24"/>
        </w:rPr>
        <w:t>рных занятия в соответствии с пунктом 12.5 СанПиН 2.4.1.3049-13);</w:t>
      </w:r>
    </w:p>
    <w:p w:rsidR="004452C4" w:rsidRPr="00322B94" w:rsidRDefault="00883CF2">
      <w:pPr>
        <w:pStyle w:val="4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74" w:lineRule="exact"/>
        <w:jc w:val="left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 xml:space="preserve">с детьми от 3 до 4 </w:t>
      </w:r>
      <w:proofErr w:type="gramStart"/>
      <w:r w:rsidRPr="00322B94">
        <w:rPr>
          <w:b w:val="0"/>
          <w:sz w:val="24"/>
          <w:szCs w:val="24"/>
        </w:rPr>
        <w:t>дет</w:t>
      </w:r>
      <w:proofErr w:type="gramEnd"/>
      <w:r w:rsidRPr="00322B94">
        <w:rPr>
          <w:b w:val="0"/>
          <w:sz w:val="24"/>
          <w:szCs w:val="24"/>
        </w:rPr>
        <w:t xml:space="preserve"> - 10 занятий в неделю, продолжительностью до 15 мин. (</w:t>
      </w:r>
      <w:proofErr w:type="spellStart"/>
      <w:r w:rsidRPr="00322B94">
        <w:rPr>
          <w:b w:val="0"/>
          <w:sz w:val="24"/>
          <w:szCs w:val="24"/>
        </w:rPr>
        <w:t>нз</w:t>
      </w:r>
      <w:proofErr w:type="spellEnd"/>
      <w:r w:rsidRPr="00322B94">
        <w:rPr>
          <w:b w:val="0"/>
          <w:sz w:val="24"/>
          <w:szCs w:val="24"/>
        </w:rPr>
        <w:t xml:space="preserve"> них - 3 физкультурных занятия в соответствии с пунктом 12.5 СанПиН 2.4.1.3049-13);</w:t>
      </w:r>
    </w:p>
    <w:p w:rsidR="004452C4" w:rsidRPr="00322B94" w:rsidRDefault="00883CF2">
      <w:pPr>
        <w:pStyle w:val="4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74" w:lineRule="exact"/>
        <w:jc w:val="left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 xml:space="preserve">с детьми от 4 до 5 лет - 10 занятий в неделю, продолжительностью до 20 мин. </w:t>
      </w:r>
      <w:r w:rsidR="00322B94">
        <w:rPr>
          <w:b w:val="0"/>
          <w:sz w:val="24"/>
          <w:szCs w:val="24"/>
        </w:rPr>
        <w:t>(из них — 3 физкульту</w:t>
      </w:r>
      <w:r w:rsidRPr="00322B94">
        <w:rPr>
          <w:b w:val="0"/>
          <w:sz w:val="24"/>
          <w:szCs w:val="24"/>
        </w:rPr>
        <w:t>рных занятия в соответствии с пунктом 12.5 СанПиН 2.4.1.3049-13);</w:t>
      </w:r>
    </w:p>
    <w:p w:rsidR="004452C4" w:rsidRPr="00322B94" w:rsidRDefault="00883CF2">
      <w:pPr>
        <w:pStyle w:val="40"/>
        <w:numPr>
          <w:ilvl w:val="0"/>
          <w:numId w:val="1"/>
        </w:numPr>
        <w:shd w:val="clear" w:color="auto" w:fill="auto"/>
        <w:tabs>
          <w:tab w:val="left" w:pos="705"/>
        </w:tabs>
        <w:spacing w:before="0"/>
        <w:jc w:val="left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>с детьми от 5 до 6 лет - 12 занятий в неделю, продолжительностью до 25 мин. (из них -3 физк</w:t>
      </w:r>
      <w:r w:rsidR="00322B94">
        <w:rPr>
          <w:b w:val="0"/>
          <w:sz w:val="24"/>
          <w:szCs w:val="24"/>
        </w:rPr>
        <w:t>ультурных занятия в соответствии</w:t>
      </w:r>
      <w:r w:rsidRPr="00322B94">
        <w:rPr>
          <w:b w:val="0"/>
          <w:sz w:val="24"/>
          <w:szCs w:val="24"/>
        </w:rPr>
        <w:t xml:space="preserve"> с пунктом 12.5 СанПиН 2.4.1.3049-13);</w:t>
      </w:r>
    </w:p>
    <w:p w:rsidR="004452C4" w:rsidRPr="00322B94" w:rsidRDefault="00883CF2">
      <w:pPr>
        <w:pStyle w:val="4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74" w:lineRule="exact"/>
        <w:jc w:val="left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>с деть</w:t>
      </w:r>
      <w:r w:rsidR="00C52E55">
        <w:rPr>
          <w:b w:val="0"/>
          <w:sz w:val="24"/>
          <w:szCs w:val="24"/>
        </w:rPr>
        <w:t>ми от 6 до 7 л</w:t>
      </w:r>
      <w:r w:rsidRPr="00322B94">
        <w:rPr>
          <w:b w:val="0"/>
          <w:sz w:val="24"/>
          <w:szCs w:val="24"/>
        </w:rPr>
        <w:t>ет - 13 занятий в неделю, продолжительностью до 25 мин. (из них — 3 физкультурных занятия в соответствии с пунктом 12.5 СанПиН 2.4.1.3049-13).</w:t>
      </w:r>
    </w:p>
    <w:p w:rsidR="004452C4" w:rsidRPr="00322B94" w:rsidRDefault="00883CF2">
      <w:pPr>
        <w:pStyle w:val="40"/>
        <w:shd w:val="clear" w:color="auto" w:fill="auto"/>
        <w:spacing w:before="0" w:line="274" w:lineRule="exact"/>
        <w:ind w:firstLine="760"/>
        <w:rPr>
          <w:b w:val="0"/>
          <w:sz w:val="24"/>
          <w:szCs w:val="24"/>
        </w:rPr>
      </w:pPr>
      <w:r w:rsidRPr="00322B94">
        <w:rPr>
          <w:b w:val="0"/>
          <w:sz w:val="24"/>
          <w:szCs w:val="24"/>
        </w:rPr>
        <w:t>Перерывы между занятиями — не менее 10 мин.</w:t>
      </w:r>
    </w:p>
    <w:p w:rsidR="004452C4" w:rsidRPr="00322B94" w:rsidRDefault="00883CF2">
      <w:pPr>
        <w:pStyle w:val="40"/>
        <w:shd w:val="clear" w:color="auto" w:fill="auto"/>
        <w:spacing w:before="0" w:line="274" w:lineRule="exact"/>
        <w:ind w:firstLine="760"/>
        <w:rPr>
          <w:b w:val="0"/>
          <w:sz w:val="24"/>
          <w:szCs w:val="24"/>
        </w:rPr>
        <w:sectPr w:rsidR="004452C4" w:rsidRPr="00322B94">
          <w:pgSz w:w="11900" w:h="16840"/>
          <w:pgMar w:top="1036" w:right="593" w:bottom="1038" w:left="1823" w:header="0" w:footer="3" w:gutter="0"/>
          <w:cols w:space="720"/>
          <w:noEndnote/>
          <w:docGrid w:linePitch="360"/>
        </w:sectPr>
      </w:pPr>
      <w:r w:rsidRPr="00322B94">
        <w:rPr>
          <w:b w:val="0"/>
          <w:sz w:val="24"/>
          <w:szCs w:val="24"/>
        </w:rPr>
        <w:t xml:space="preserve">Помимо этого, образовательная деятельность осуществляется в ходе режимных моментов, во взаимодействии с семьями воспитанников МАДОУ детский сад </w:t>
      </w:r>
      <w:r w:rsidR="00322B94" w:rsidRPr="00322B94">
        <w:rPr>
          <w:rStyle w:val="4FranklinGothicHeavy12pt0pt"/>
          <w:rFonts w:ascii="Times New Roman" w:hAnsi="Times New Roman" w:cs="Times New Roman"/>
          <w:i w:val="0"/>
        </w:rPr>
        <w:t>№</w:t>
      </w:r>
      <w:r w:rsidRPr="00322B94">
        <w:rPr>
          <w:b w:val="0"/>
          <w:sz w:val="24"/>
          <w:szCs w:val="24"/>
        </w:rPr>
        <w:t xml:space="preserve"> 20, в процессе организации различных видов детской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410"/>
        <w:gridCol w:w="1430"/>
        <w:gridCol w:w="1382"/>
        <w:gridCol w:w="211"/>
        <w:gridCol w:w="1205"/>
        <w:gridCol w:w="293"/>
        <w:gridCol w:w="1267"/>
        <w:gridCol w:w="230"/>
        <w:gridCol w:w="1550"/>
      </w:tblGrid>
      <w:tr w:rsidR="004452C4">
        <w:trPr>
          <w:trHeight w:hRule="exact" w:val="87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2105pt0pt0"/>
              </w:rPr>
              <w:lastRenderedPageBreak/>
              <w:t>№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ind w:left="220" w:firstLine="0"/>
              <w:jc w:val="left"/>
            </w:pPr>
            <w:proofErr w:type="gramStart"/>
            <w:r>
              <w:rPr>
                <w:rStyle w:val="2105pt0pt1"/>
              </w:rPr>
              <w:t>п</w:t>
            </w:r>
            <w:proofErr w:type="gramEnd"/>
            <w:r>
              <w:rPr>
                <w:rStyle w:val="2105pt0pt1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600" w:firstLine="0"/>
              <w:jc w:val="left"/>
            </w:pPr>
            <w:r>
              <w:rPr>
                <w:rStyle w:val="2105pt0pt1"/>
              </w:rPr>
              <w:t>Базовый вид деятельности</w:t>
            </w:r>
          </w:p>
        </w:tc>
        <w:tc>
          <w:tcPr>
            <w:tcW w:w="75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05pt"/>
              </w:rPr>
              <w:t xml:space="preserve">Максимально допустимое количество занятий в неделю/ максимально допустимый объем </w:t>
            </w:r>
            <w:proofErr w:type="gramStart"/>
            <w:r>
              <w:rPr>
                <w:rStyle w:val="2105pt"/>
              </w:rPr>
              <w:t>недельной</w:t>
            </w:r>
            <w:proofErr w:type="gramEnd"/>
            <w:r>
              <w:rPr>
                <w:rStyle w:val="2105pt"/>
              </w:rPr>
              <w:t xml:space="preserve"> образовательной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05pt"/>
              </w:rPr>
              <w:t>нагрузки (</w:t>
            </w:r>
            <w:proofErr w:type="gramStart"/>
            <w:r>
              <w:rPr>
                <w:rStyle w:val="2105pt"/>
              </w:rPr>
              <w:t>в</w:t>
            </w:r>
            <w:proofErr w:type="gramEnd"/>
            <w:r>
              <w:rPr>
                <w:rStyle w:val="2105pt"/>
              </w:rPr>
              <w:t xml:space="preserve"> мин)</w:t>
            </w:r>
          </w:p>
        </w:tc>
      </w:tr>
      <w:tr w:rsidR="004452C4">
        <w:trPr>
          <w:trHeight w:hRule="exact" w:val="151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Вторая группа раннего возраста с 2 до 3 лет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(Ю)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5pt0pt1"/>
              </w:rPr>
              <w:t>Младшая группа с 3 до 4 лет (15)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5pt0pt1"/>
              </w:rPr>
              <w:t>Средняя группа с 4 до 5 лет (20)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5pt0pt1"/>
              </w:rPr>
              <w:t>Старшая группа с 5 до 6 лет (25)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proofErr w:type="spellStart"/>
            <w:r>
              <w:rPr>
                <w:rStyle w:val="2105pt0pt1"/>
              </w:rPr>
              <w:t>Подготовп</w:t>
            </w:r>
            <w:proofErr w:type="spellEnd"/>
            <w:r>
              <w:rPr>
                <w:rStyle w:val="2105pt0pt1"/>
              </w:rPr>
              <w:t xml:space="preserve"> тельная к школе группа с 6 до 7 лет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(30)</w:t>
            </w:r>
          </w:p>
        </w:tc>
      </w:tr>
      <w:tr w:rsidR="004452C4">
        <w:trPr>
          <w:trHeight w:hRule="exact" w:val="100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240" w:firstLine="0"/>
              <w:jc w:val="left"/>
            </w:pPr>
            <w:r>
              <w:rPr>
                <w:rStyle w:val="2105pt0pt1"/>
              </w:rPr>
              <w:t>Количество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в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неделю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260" w:firstLine="0"/>
              <w:jc w:val="left"/>
            </w:pPr>
            <w:r>
              <w:rPr>
                <w:rStyle w:val="2105pt0pt1"/>
              </w:rPr>
              <w:t>Количество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Garamond10pt0pt"/>
                <w:vertAlign w:val="superscript"/>
              </w:rPr>
              <w:t>в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неделю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left="180" w:firstLine="0"/>
              <w:jc w:val="left"/>
            </w:pPr>
            <w:r>
              <w:rPr>
                <w:rStyle w:val="2105pt0pt1"/>
              </w:rPr>
              <w:t>Количество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5pt0pt1"/>
              </w:rPr>
              <w:t>в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05pt0pt1"/>
              </w:rPr>
              <w:t>неделю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r>
              <w:rPr>
                <w:rStyle w:val="2105pt0pt1"/>
              </w:rPr>
              <w:t>Количество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в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неделю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r>
              <w:rPr>
                <w:rStyle w:val="2105pt0pt1"/>
              </w:rPr>
              <w:t>Количество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>в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280" w:firstLine="0"/>
              <w:jc w:val="left"/>
            </w:pPr>
            <w:r>
              <w:rPr>
                <w:rStyle w:val="2105pt0pt1"/>
              </w:rPr>
              <w:t>неделю</w:t>
            </w:r>
          </w:p>
        </w:tc>
      </w:tr>
      <w:tr w:rsidR="004452C4">
        <w:trPr>
          <w:trHeight w:hRule="exact" w:val="3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0pt0"/>
              </w:rPr>
              <w:t>1.</w:t>
            </w: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Обязательная часть</w:t>
            </w:r>
          </w:p>
        </w:tc>
      </w:tr>
      <w:tr w:rsidR="004452C4">
        <w:trPr>
          <w:trHeight w:hRule="exact" w:val="7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 w:rsidP="00C52E55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 xml:space="preserve">Основная образовательная программа дошкольного образования «От рождения до школы» Н.Е. </w:t>
            </w:r>
            <w:proofErr w:type="spellStart"/>
            <w:r>
              <w:rPr>
                <w:rStyle w:val="2105pt0pt0"/>
              </w:rPr>
              <w:t>Веракса</w:t>
            </w:r>
            <w:proofErr w:type="spellEnd"/>
            <w:r>
              <w:rPr>
                <w:rStyle w:val="2105pt0pt0"/>
              </w:rPr>
              <w:t xml:space="preserve"> </w:t>
            </w:r>
            <w:r w:rsidR="00C52E55">
              <w:rPr>
                <w:rStyle w:val="2105pt0pt0"/>
              </w:rPr>
              <w:t>Т.С. Комаровой. М.А. Васильевой-</w:t>
            </w:r>
            <w:r>
              <w:rPr>
                <w:rStyle w:val="2105pt0pt0"/>
              </w:rPr>
              <w:t>4-е и</w:t>
            </w:r>
            <w:r w:rsidR="00C52E55">
              <w:rPr>
                <w:rStyle w:val="2105pt0pt0"/>
              </w:rPr>
              <w:t>з</w:t>
            </w:r>
            <w:r>
              <w:rPr>
                <w:rStyle w:val="2105pt0pt0"/>
              </w:rPr>
              <w:t xml:space="preserve">д. </w:t>
            </w:r>
            <w:proofErr w:type="spellStart"/>
            <w:r>
              <w:rPr>
                <w:rStyle w:val="2105pt0pt0"/>
              </w:rPr>
              <w:t>перераб</w:t>
            </w:r>
            <w:proofErr w:type="spellEnd"/>
            <w:r>
              <w:rPr>
                <w:rStyle w:val="2105pt0pt0"/>
              </w:rPr>
              <w:t>. — Мозаика — Синтез, 201</w:t>
            </w:r>
            <w:r>
              <w:rPr>
                <w:rStyle w:val="2105pt"/>
              </w:rPr>
              <w:t xml:space="preserve">7 </w:t>
            </w:r>
            <w:r w:rsidRPr="00C52E55">
              <w:rPr>
                <w:rStyle w:val="2105pt0pt1"/>
                <w:b w:val="0"/>
              </w:rPr>
              <w:t>г.</w:t>
            </w:r>
          </w:p>
        </w:tc>
      </w:tr>
      <w:tr w:rsidR="004452C4">
        <w:trPr>
          <w:trHeight w:hRule="exact"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0pt0"/>
              </w:rPr>
              <w:t>1.1.</w:t>
            </w: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Познавательное развитие</w:t>
            </w:r>
          </w:p>
        </w:tc>
      </w:tr>
      <w:tr w:rsidR="004452C4">
        <w:trPr>
          <w:trHeight w:hRule="exact" w:val="79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Ознакомление с миром природы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0pt0"/>
              </w:rPr>
              <w:t>1 раз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ind w:left="240" w:firstLine="0"/>
              <w:jc w:val="left"/>
            </w:pPr>
            <w:r>
              <w:rPr>
                <w:rStyle w:val="2105pt0pt0"/>
              </w:rPr>
              <w:t>в 4 недели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0pt0"/>
              </w:rPr>
              <w:t>1 раз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2105pt0pt0"/>
              </w:rPr>
              <w:t>в 4 недели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380" w:firstLine="0"/>
              <w:jc w:val="left"/>
            </w:pPr>
            <w:r>
              <w:rPr>
                <w:rStyle w:val="2105pt0pt0"/>
              </w:rPr>
              <w:t>1 раз в 2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440" w:firstLine="0"/>
              <w:jc w:val="left"/>
            </w:pPr>
            <w:r>
              <w:rPr>
                <w:rStyle w:val="2105pt0pt0"/>
              </w:rPr>
              <w:t>1 раз в 2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440" w:firstLine="0"/>
              <w:jc w:val="left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5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103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0pt0"/>
              </w:rPr>
              <w:t>Ознакомление с предметным окружением и социальным миром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3 раза в 4 недели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3 раза в 4 недели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380" w:firstLine="0"/>
              <w:jc w:val="left"/>
            </w:pPr>
            <w:r>
              <w:rPr>
                <w:rStyle w:val="2105pt0pt0"/>
              </w:rPr>
              <w:t>1 раз в 2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440" w:firstLine="0"/>
              <w:jc w:val="left"/>
            </w:pPr>
            <w:r>
              <w:rPr>
                <w:rStyle w:val="2105pt0pt0"/>
              </w:rPr>
              <w:t>1 раз в 2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440" w:firstLine="0"/>
              <w:jc w:val="left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9" w:lineRule="exact"/>
              <w:ind w:left="5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102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Формирование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элементарных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математических</w:t>
            </w:r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представлений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38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44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440"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</w:tr>
      <w:tr w:rsidR="004452C4">
        <w:trPr>
          <w:trHeight w:hRule="exact"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0pt0"/>
              </w:rPr>
              <w:t>1.2.</w:t>
            </w: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Речевое развитие</w:t>
            </w:r>
          </w:p>
        </w:tc>
      </w:tr>
      <w:tr w:rsidR="004452C4">
        <w:trPr>
          <w:trHeight w:hRule="exact" w:val="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Развитие речи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60" w:line="210" w:lineRule="exact"/>
              <w:ind w:left="38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44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</w:tr>
      <w:tr w:rsidR="004452C4">
        <w:trPr>
          <w:trHeight w:hRule="exact" w:val="5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1.3.</w:t>
            </w: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Художественно - эстетическое развитие</w:t>
            </w:r>
          </w:p>
        </w:tc>
      </w:tr>
      <w:tr w:rsidR="004452C4">
        <w:trPr>
          <w:trHeight w:hRule="exact" w:val="101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Музыка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60" w:line="210" w:lineRule="exact"/>
              <w:ind w:left="380" w:firstLine="0"/>
              <w:jc w:val="left"/>
            </w:pPr>
            <w:r>
              <w:rPr>
                <w:rStyle w:val="2105pt0pt0"/>
              </w:rPr>
              <w:t xml:space="preserve">2 раза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44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</w:tr>
      <w:tr w:rsidR="004452C4">
        <w:trPr>
          <w:trHeight w:hRule="exact" w:val="76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Рисование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after="120" w:line="210" w:lineRule="exact"/>
              <w:ind w:left="38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120" w:line="210" w:lineRule="exact"/>
              <w:ind w:left="380"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44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</w:tr>
      <w:tr w:rsidR="004452C4">
        <w:trPr>
          <w:trHeight w:hRule="exact" w:val="76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Лепка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380" w:firstLine="0"/>
              <w:jc w:val="left"/>
            </w:pPr>
            <w:r>
              <w:rPr>
                <w:rStyle w:val="2105pt0pt0"/>
              </w:rPr>
              <w:t>I раз в 2 недели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44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5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571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Аппликация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38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44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5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0pt0"/>
              </w:rPr>
              <w:t>1.4.</w:t>
            </w:r>
          </w:p>
        </w:tc>
        <w:tc>
          <w:tcPr>
            <w:tcW w:w="99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Физическое развитие</w:t>
            </w:r>
          </w:p>
        </w:tc>
      </w:tr>
      <w:tr w:rsidR="004452C4">
        <w:trPr>
          <w:trHeight w:hRule="exact" w:val="115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Физическая культура в помещении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0" w:lineRule="exact"/>
              <w:ind w:left="380" w:firstLine="0"/>
              <w:jc w:val="left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54" w:lineRule="exact"/>
              <w:ind w:left="44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89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</w:tr>
    </w:tbl>
    <w:p w:rsidR="004452C4" w:rsidRDefault="004452C4">
      <w:pPr>
        <w:framePr w:w="10589" w:wrap="notBeside" w:vAnchor="text" w:hAnchor="text" w:xAlign="center" w:y="1"/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  <w:sectPr w:rsidR="004452C4">
          <w:headerReference w:type="default" r:id="rId10"/>
          <w:headerReference w:type="first" r:id="rId11"/>
          <w:pgSz w:w="11900" w:h="16840"/>
          <w:pgMar w:top="1131" w:right="642" w:bottom="1131" w:left="67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410"/>
        <w:gridCol w:w="1416"/>
        <w:gridCol w:w="1411"/>
        <w:gridCol w:w="1406"/>
        <w:gridCol w:w="1565"/>
        <w:gridCol w:w="1757"/>
      </w:tblGrid>
      <w:tr w:rsidR="004452C4">
        <w:trPr>
          <w:trHeight w:hRule="exact" w:val="15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Вторая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группа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раннего возраста с 2 до 3 лет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tabs>
                <w:tab w:val="left" w:leader="underscore" w:pos="533"/>
              </w:tabs>
              <w:spacing w:before="0" w:line="200" w:lineRule="exact"/>
              <w:ind w:firstLine="0"/>
            </w:pPr>
            <w:r>
              <w:rPr>
                <w:rStyle w:val="2Garamond10pt0pt"/>
              </w:rPr>
              <w:tab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Младшая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группа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с 3 до 4 лет (15)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Средняя группа с 4 до 5 лет (20)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Старшая группа с 5 до 6 лет (25)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C52E55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proofErr w:type="spellStart"/>
            <w:r>
              <w:rPr>
                <w:rStyle w:val="2105pt0pt0"/>
              </w:rPr>
              <w:t>Подготовн</w:t>
            </w:r>
            <w:r w:rsidR="00883CF2">
              <w:rPr>
                <w:rStyle w:val="2105pt0pt0"/>
              </w:rPr>
              <w:t>тельная</w:t>
            </w:r>
            <w:proofErr w:type="spellEnd"/>
            <w:r w:rsidR="00883CF2">
              <w:rPr>
                <w:rStyle w:val="2105pt0pt0"/>
              </w:rPr>
              <w:t xml:space="preserve"> к школе группа с 6 до 7 лег (30)</w:t>
            </w:r>
          </w:p>
        </w:tc>
      </w:tr>
      <w:tr w:rsidR="004452C4">
        <w:trPr>
          <w:trHeight w:hRule="exact" w:val="10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Количество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в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Количество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в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left="140" w:firstLine="0"/>
              <w:jc w:val="left"/>
            </w:pPr>
            <w:r>
              <w:rPr>
                <w:rStyle w:val="2105pt0pt0"/>
              </w:rPr>
              <w:t>Количество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в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left="220" w:firstLine="0"/>
              <w:jc w:val="left"/>
            </w:pPr>
            <w:r>
              <w:rPr>
                <w:rStyle w:val="2105pt0pt0"/>
              </w:rPr>
              <w:t>Количество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в</w:t>
            </w:r>
          </w:p>
          <w:p w:rsidR="004452C4" w:rsidRDefault="00C52E55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недел</w:t>
            </w:r>
            <w:r w:rsidR="00883CF2">
              <w:rPr>
                <w:rStyle w:val="2105pt0pt0"/>
              </w:rPr>
              <w:t>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left="380" w:hanging="160"/>
              <w:jc w:val="left"/>
            </w:pPr>
            <w:r>
              <w:rPr>
                <w:rStyle w:val="2105pt0pt0"/>
              </w:rPr>
              <w:t>количество в неделю</w:t>
            </w:r>
          </w:p>
        </w:tc>
      </w:tr>
      <w:tr w:rsidR="004452C4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Физическая культура на воздухе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“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left="380" w:hanging="160"/>
              <w:jc w:val="left"/>
            </w:pPr>
            <w:r>
              <w:rPr>
                <w:rStyle w:val="2105pt0pt0"/>
              </w:rPr>
              <w:t>1 раз в неделю I</w:t>
            </w:r>
          </w:p>
        </w:tc>
      </w:tr>
      <w:tr w:rsidR="004452C4">
        <w:trPr>
          <w:trHeight w:hRule="exact" w:val="763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left="160" w:firstLine="0"/>
              <w:jc w:val="left"/>
            </w:pPr>
            <w:r>
              <w:rPr>
                <w:rStyle w:val="2105pt0pt0"/>
              </w:rPr>
              <w:t>Количество НОД в неделю/ Объем образовательной нагрузки в неделю (мин)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11/110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10/150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10/200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12/300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13/390</w:t>
            </w:r>
          </w:p>
        </w:tc>
      </w:tr>
      <w:tr w:rsidR="004452C4">
        <w:trPr>
          <w:trHeight w:hRule="exact" w:val="514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pt0"/>
              </w:rPr>
              <w:t xml:space="preserve">ИТОГО (в часах и </w:t>
            </w:r>
            <w:proofErr w:type="spellStart"/>
            <w:r>
              <w:rPr>
                <w:rStyle w:val="2105pt0pt0"/>
              </w:rPr>
              <w:t>мнн</w:t>
            </w:r>
            <w:proofErr w:type="spellEnd"/>
            <w:r>
              <w:rPr>
                <w:rStyle w:val="2105pt0pt0"/>
              </w:rPr>
              <w:t>):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1 час 50 мин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 xml:space="preserve">2 часа 30 </w:t>
            </w:r>
            <w:proofErr w:type="spellStart"/>
            <w:r>
              <w:rPr>
                <w:rStyle w:val="2105pt0pt0"/>
              </w:rPr>
              <w:t>мнн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 xml:space="preserve">3 часа 20 </w:t>
            </w:r>
            <w:proofErr w:type="spellStart"/>
            <w:r w:rsidRPr="00C52E55">
              <w:rPr>
                <w:rStyle w:val="295pt-1pt"/>
                <w:b w:val="0"/>
                <w:i w:val="0"/>
                <w:sz w:val="24"/>
                <w:szCs w:val="24"/>
              </w:rPr>
              <w:t>мнн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5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6 часов 30 мин</w:t>
            </w:r>
          </w:p>
        </w:tc>
      </w:tr>
      <w:tr w:rsidR="004452C4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105pt0pt0"/>
              </w:rPr>
              <w:t>2.</w:t>
            </w:r>
            <w:proofErr w:type="gramStart"/>
            <w:r>
              <w:rPr>
                <w:rStyle w:val="2105pt0pt0"/>
              </w:rPr>
              <w:t xml:space="preserve"> :</w:t>
            </w:r>
            <w:proofErr w:type="gramEnd"/>
          </w:p>
        </w:tc>
        <w:tc>
          <w:tcPr>
            <w:tcW w:w="9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Часть, формируемая участниками образовательных отношений</w:t>
            </w:r>
          </w:p>
        </w:tc>
      </w:tr>
      <w:tr w:rsidR="004452C4">
        <w:trPr>
          <w:trHeight w:hRule="exact" w:val="12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I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2105pt0pt0"/>
              </w:rPr>
              <w:t>Региональная программа «Основы здорового образа жизни»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 xml:space="preserve">Н.Б. </w:t>
            </w:r>
            <w:proofErr w:type="spellStart"/>
            <w:r>
              <w:rPr>
                <w:rStyle w:val="2105pt0pt0"/>
              </w:rPr>
              <w:t>Барыльник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 xml:space="preserve">интегрировано как часть НОД </w:t>
            </w:r>
            <w:r>
              <w:rPr>
                <w:rStyle w:val="295pt-1pt"/>
              </w:rPr>
              <w:t>и</w:t>
            </w:r>
            <w:r>
              <w:rPr>
                <w:rStyle w:val="210pt0"/>
              </w:rPr>
              <w:t xml:space="preserve"> в режимных моментах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C52E55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>интегрировано</w:t>
            </w:r>
            <w:r w:rsidR="00883CF2">
              <w:rPr>
                <w:rStyle w:val="210pt0"/>
              </w:rPr>
              <w:t xml:space="preserve"> как часть НОД н в режимных моментах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 xml:space="preserve">интегрировано как часть НОД </w:t>
            </w:r>
            <w:r>
              <w:rPr>
                <w:rStyle w:val="295pt-1pt"/>
              </w:rPr>
              <w:t>и</w:t>
            </w:r>
            <w:r>
              <w:rPr>
                <w:rStyle w:val="210pt0"/>
              </w:rPr>
              <w:t xml:space="preserve"> в режимных моментах </w:t>
            </w:r>
            <w:r>
              <w:rPr>
                <w:rStyle w:val="2105pt0pt0"/>
                <w:lang w:val="en-US" w:eastAsia="en-US" w:bidi="en-US"/>
              </w:rPr>
              <w:t>j</w:t>
            </w:r>
          </w:p>
        </w:tc>
      </w:tr>
      <w:tr w:rsidR="004452C4">
        <w:trPr>
          <w:trHeight w:hRule="exact"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«Ладушки»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 xml:space="preserve">И.А. </w:t>
            </w:r>
            <w:proofErr w:type="spellStart"/>
            <w:r>
              <w:rPr>
                <w:rStyle w:val="2105pt0pt0"/>
              </w:rPr>
              <w:t>Капяунова</w:t>
            </w:r>
            <w:proofErr w:type="spellEnd"/>
            <w:r>
              <w:rPr>
                <w:rStyle w:val="2105pt0pt0"/>
              </w:rPr>
              <w:t xml:space="preserve">. И.А. </w:t>
            </w:r>
            <w:proofErr w:type="spellStart"/>
            <w:r>
              <w:rPr>
                <w:rStyle w:val="2105pt0pt0"/>
              </w:rPr>
              <w:t>Новоскольнева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0pt0"/>
              </w:rPr>
              <w:t xml:space="preserve">1штегр1фовано как часть НОД н в </w:t>
            </w:r>
            <w:proofErr w:type="spellStart"/>
            <w:proofErr w:type="gramStart"/>
            <w:r>
              <w:rPr>
                <w:rStyle w:val="210pt0"/>
              </w:rPr>
              <w:t>режи</w:t>
            </w:r>
            <w:proofErr w:type="spellEnd"/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мных</w:t>
            </w:r>
            <w:proofErr w:type="spellEnd"/>
            <w:proofErr w:type="gramEnd"/>
            <w:r>
              <w:rPr>
                <w:rStyle w:val="210pt0"/>
              </w:rPr>
              <w:t xml:space="preserve"> моментах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н в режимных моментах</w:t>
            </w:r>
          </w:p>
        </w:tc>
      </w:tr>
      <w:tr w:rsidR="004452C4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«Музыкальные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шедевры»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 xml:space="preserve">О.П. Рады </w:t>
            </w:r>
            <w:proofErr w:type="gramStart"/>
            <w:r>
              <w:rPr>
                <w:rStyle w:val="2105pt0pt0"/>
              </w:rPr>
              <w:t>нова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</w:pPr>
            <w:r>
              <w:rPr>
                <w:rStyle w:val="210pt0"/>
              </w:rPr>
              <w:t xml:space="preserve">интегрировано как часть НОД и в </w:t>
            </w:r>
            <w:proofErr w:type="gramStart"/>
            <w:r>
              <w:rPr>
                <w:rStyle w:val="210pt0"/>
              </w:rPr>
              <w:t>режимных</w:t>
            </w:r>
            <w:proofErr w:type="gramEnd"/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моментах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и</w:t>
            </w:r>
            <w:proofErr w:type="gramStart"/>
            <w:r>
              <w:rPr>
                <w:rStyle w:val="210pt0"/>
              </w:rPr>
              <w:t xml:space="preserve"> ;</w:t>
            </w:r>
            <w:proofErr w:type="gramEnd"/>
            <w:r>
              <w:rPr>
                <w:rStyle w:val="210pt0"/>
              </w:rPr>
              <w:t xml:space="preserve"> в режимных</w:t>
            </w:r>
          </w:p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proofErr w:type="gramStart"/>
            <w:r>
              <w:rPr>
                <w:rStyle w:val="210pt0"/>
              </w:rPr>
              <w:t>моментах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10pt0"/>
              </w:rPr>
              <w:t>интегрировано как часть НОД и в режимных моментах</w:t>
            </w:r>
          </w:p>
        </w:tc>
      </w:tr>
    </w:tbl>
    <w:p w:rsidR="004452C4" w:rsidRDefault="004452C4">
      <w:pPr>
        <w:framePr w:w="10570" w:wrap="notBeside" w:vAnchor="text" w:hAnchor="text" w:xAlign="center" w:y="1"/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  <w:sectPr w:rsidR="004452C4">
          <w:pgSz w:w="11900" w:h="16840"/>
          <w:pgMar w:top="546" w:right="518" w:bottom="546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285"/>
        <w:gridCol w:w="1781"/>
        <w:gridCol w:w="1589"/>
        <w:gridCol w:w="1622"/>
        <w:gridCol w:w="888"/>
        <w:gridCol w:w="854"/>
        <w:gridCol w:w="946"/>
      </w:tblGrid>
      <w:tr w:rsidR="004452C4">
        <w:trPr>
          <w:trHeight w:hRule="exact" w:val="89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right"/>
            </w:pPr>
            <w:r>
              <w:rPr>
                <w:rStyle w:val="2105pt0pt0"/>
              </w:rPr>
              <w:lastRenderedPageBreak/>
              <w:t xml:space="preserve">!; № </w:t>
            </w:r>
            <w:proofErr w:type="gramStart"/>
            <w:r>
              <w:rPr>
                <w:rStyle w:val="2105pt0pt1"/>
              </w:rPr>
              <w:t>п</w:t>
            </w:r>
            <w:proofErr w:type="gramEnd"/>
            <w:r>
              <w:rPr>
                <w:rStyle w:val="2105pt0pt1"/>
              </w:rPr>
              <w:t>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45" w:lineRule="exact"/>
              <w:ind w:left="520" w:firstLine="0"/>
              <w:jc w:val="left"/>
            </w:pPr>
            <w:r>
              <w:rPr>
                <w:rStyle w:val="2105pt0pt1"/>
              </w:rPr>
              <w:t>Базовый вид деятельности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05pt0pt1"/>
              </w:rPr>
              <w:t>Максимально допустимое количество занятий в неделю/</w:t>
            </w:r>
            <w:proofErr w:type="spellStart"/>
            <w:r>
              <w:rPr>
                <w:rStyle w:val="2105pt0pt1"/>
              </w:rPr>
              <w:t>макснмально</w:t>
            </w:r>
            <w:proofErr w:type="spellEnd"/>
            <w:r>
              <w:rPr>
                <w:rStyle w:val="2105pt0pt1"/>
              </w:rPr>
              <w:t xml:space="preserve"> допустимый объем недельной образовательной нагрузки (</w:t>
            </w:r>
            <w:proofErr w:type="gramStart"/>
            <w:r>
              <w:rPr>
                <w:rStyle w:val="2105pt0pt1"/>
              </w:rPr>
              <w:t>в</w:t>
            </w:r>
            <w:proofErr w:type="gramEnd"/>
            <w:r>
              <w:rPr>
                <w:rStyle w:val="2105pt0pt1"/>
              </w:rPr>
              <w:t xml:space="preserve"> мин)</w:t>
            </w:r>
          </w:p>
        </w:tc>
      </w:tr>
      <w:tr w:rsidR="004452C4">
        <w:trPr>
          <w:trHeight w:hRule="exact" w:val="10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1"/>
              </w:rPr>
              <w:t xml:space="preserve">Старшая группа </w:t>
            </w:r>
            <w:r w:rsidR="00C52E55">
              <w:rPr>
                <w:rStyle w:val="2105pt0pt1"/>
                <w:lang w:eastAsia="en-US" w:bidi="en-US"/>
              </w:rPr>
              <w:t xml:space="preserve">с </w:t>
            </w:r>
            <w:r w:rsidR="00C52E55">
              <w:rPr>
                <w:rStyle w:val="2105pt0pt1"/>
              </w:rPr>
              <w:t>5 до 6</w:t>
            </w:r>
            <w:r>
              <w:rPr>
                <w:rStyle w:val="2105pt0pt1"/>
              </w:rPr>
              <w:t xml:space="preserve"> лет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tabs>
                <w:tab w:val="left" w:leader="underscore" w:pos="2314"/>
              </w:tabs>
              <w:spacing w:before="0" w:line="210" w:lineRule="exact"/>
              <w:ind w:firstLine="0"/>
            </w:pPr>
            <w:r>
              <w:rPr>
                <w:rStyle w:val="2105pt0pt1"/>
              </w:rPr>
              <w:tab/>
              <w:t>(25)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left="260" w:firstLine="0"/>
              <w:jc w:val="left"/>
            </w:pPr>
            <w:r>
              <w:rPr>
                <w:rStyle w:val="2105pt0pt1"/>
              </w:rPr>
              <w:t>Подготовительная к школе гру</w:t>
            </w:r>
            <w:r w:rsidR="00883CF2">
              <w:rPr>
                <w:rStyle w:val="2105pt0pt1"/>
              </w:rPr>
              <w:t>ппа с 6 до 7 лег (30)</w:t>
            </w:r>
          </w:p>
        </w:tc>
      </w:tr>
      <w:tr w:rsidR="004452C4">
        <w:trPr>
          <w:trHeight w:hRule="exact" w:val="4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Периоды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2C4">
        <w:trPr>
          <w:trHeight w:hRule="exact" w:val="32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Pr="00C52E55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b/>
              </w:rPr>
            </w:pPr>
            <w:r w:rsidRPr="00C52E55">
              <w:rPr>
                <w:rStyle w:val="2105pt0pt0"/>
                <w:b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Pr="00C52E55" w:rsidRDefault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05pt0pt1"/>
              </w:rPr>
              <w:t>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Pr="00C52E55" w:rsidRDefault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b/>
              </w:rPr>
            </w:pPr>
            <w:r w:rsidRPr="00C52E55">
              <w:rPr>
                <w:rStyle w:val="2105pt0pt0"/>
                <w:b/>
                <w:lang w:val="en-US"/>
              </w:rPr>
              <w:t>III</w:t>
            </w: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</w:tr>
      <w:tr w:rsidR="004452C4">
        <w:trPr>
          <w:trHeight w:hRule="exact" w:val="754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1"/>
              </w:rPr>
              <w:t>Количество в неделю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1"/>
              </w:rPr>
              <w:t>Количество в неделю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left="460" w:hanging="300"/>
              <w:jc w:val="left"/>
            </w:pPr>
            <w:r>
              <w:rPr>
                <w:rStyle w:val="2105pt0pt1"/>
              </w:rPr>
              <w:t>Количество в неделю</w:t>
            </w:r>
          </w:p>
          <w:p w:rsidR="004452C4" w:rsidRDefault="004452C4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left="880" w:hanging="200"/>
              <w:jc w:val="left"/>
            </w:pPr>
            <w:r>
              <w:rPr>
                <w:rStyle w:val="2105pt0pt1"/>
              </w:rPr>
              <w:t>Количество в неделю</w:t>
            </w:r>
          </w:p>
        </w:tc>
      </w:tr>
      <w:tr w:rsidR="004452C4">
        <w:trPr>
          <w:trHeight w:hRule="exact" w:val="2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105pt0pt0"/>
              </w:rPr>
              <w:t>1.</w:t>
            </w: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Обязательная часть</w:t>
            </w:r>
          </w:p>
        </w:tc>
      </w:tr>
      <w:tr w:rsidR="004452C4">
        <w:trPr>
          <w:trHeight w:hRule="exact" w:val="4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 xml:space="preserve">«Адаптированная основная образовательная программа для дошкольников с тяжелыми нарушениями речи» Л.Б. </w:t>
            </w:r>
            <w:proofErr w:type="spellStart"/>
            <w:r>
              <w:rPr>
                <w:rStyle w:val="2105pt0pt0"/>
              </w:rPr>
              <w:t>Баряева</w:t>
            </w:r>
            <w:proofErr w:type="spellEnd"/>
            <w:r>
              <w:rPr>
                <w:rStyle w:val="2105pt0pt0"/>
              </w:rPr>
              <w:t xml:space="preserve"> Л.В. Лопатина - СПб. 2014 </w:t>
            </w:r>
            <w:r w:rsidRPr="00C52E55">
              <w:rPr>
                <w:rStyle w:val="2105pt0pt1"/>
                <w:b w:val="0"/>
              </w:rPr>
              <w:t>г</w:t>
            </w:r>
            <w:r>
              <w:rPr>
                <w:rStyle w:val="2105pt0pt1"/>
              </w:rPr>
              <w:t>.</w:t>
            </w:r>
          </w:p>
        </w:tc>
      </w:tr>
      <w:tr w:rsidR="004452C4">
        <w:trPr>
          <w:trHeight w:hRule="exact" w:val="2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105pt0pt0"/>
              </w:rPr>
              <w:t>1.1.</w:t>
            </w: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Познавательное развитие</w:t>
            </w:r>
          </w:p>
        </w:tc>
      </w:tr>
      <w:tr w:rsidR="004452C4">
        <w:trPr>
          <w:trHeight w:hRule="exact" w:val="5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Ознакомление с миром природы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>1 раз в 2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проводится в совместной деятельности воспитателя с детьми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10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0pt0"/>
              </w:rPr>
              <w:t>Ознакомление с предметным окружением и социальным миром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2 недели</w:t>
            </w:r>
          </w:p>
        </w:tc>
      </w:tr>
      <w:tr w:rsidR="004452C4">
        <w:trPr>
          <w:trHeight w:hRule="exact" w:val="10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Формирование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элементарных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математических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представлений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460" w:hanging="30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880" w:hanging="200"/>
              <w:jc w:val="left"/>
            </w:pPr>
            <w:r>
              <w:rPr>
                <w:rStyle w:val="2105pt0pt0"/>
              </w:rPr>
              <w:t>1 раз в неделю</w:t>
            </w:r>
          </w:p>
        </w:tc>
      </w:tr>
      <w:tr w:rsidR="004452C4">
        <w:trPr>
          <w:trHeight w:hRule="exact" w:val="2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105pt0pt0"/>
              </w:rPr>
              <w:t>1.2.</w:t>
            </w: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 xml:space="preserve">Речевое </w:t>
            </w:r>
            <w:proofErr w:type="spellStart"/>
            <w:r>
              <w:rPr>
                <w:rStyle w:val="2105pt0pt1"/>
              </w:rPr>
              <w:t>развнтпе</w:t>
            </w:r>
            <w:proofErr w:type="spellEnd"/>
          </w:p>
        </w:tc>
      </w:tr>
      <w:tr w:rsidR="004452C4">
        <w:trPr>
          <w:trHeight w:hRule="exact" w:val="56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Развитие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left="1260" w:firstLine="0"/>
              <w:jc w:val="left"/>
            </w:pPr>
            <w:r>
              <w:rPr>
                <w:rStyle w:val="2FranklinGothicHeavy4pt0pt"/>
              </w:rPr>
              <w:t>_</w:t>
            </w:r>
          </w:p>
        </w:tc>
      </w:tr>
      <w:tr w:rsidR="004452C4">
        <w:trPr>
          <w:trHeight w:hRule="exact" w:val="254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Логопедическое:</w:t>
            </w:r>
          </w:p>
        </w:tc>
      </w:tr>
      <w:tr w:rsidR="004452C4">
        <w:trPr>
          <w:trHeight w:hRule="exact" w:val="307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Формирование лексик</w:t>
            </w:r>
            <w:proofErr w:type="gramStart"/>
            <w:r>
              <w:rPr>
                <w:rStyle w:val="2105pt0pt0"/>
              </w:rPr>
              <w:t>о-</w:t>
            </w:r>
            <w:proofErr w:type="gramEnd"/>
            <w:r>
              <w:rPr>
                <w:rStyle w:val="2105pt0pt0"/>
              </w:rPr>
              <w:t xml:space="preserve"> грамматических средств языка и развитие связной речи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периоды</w:t>
            </w:r>
          </w:p>
        </w:tc>
      </w:tr>
      <w:tr w:rsidR="004452C4">
        <w:trPr>
          <w:trHeight w:hRule="exact" w:val="269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proofErr w:type="gramStart"/>
            <w:r>
              <w:rPr>
                <w:rStyle w:val="2105pt0pt1"/>
              </w:rPr>
              <w:t>П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  <w:lang w:val="en-US" w:eastAsia="en-US" w:bidi="en-US"/>
              </w:rPr>
              <w:t>III</w:t>
            </w:r>
          </w:p>
        </w:tc>
      </w:tr>
      <w:tr w:rsidR="004452C4">
        <w:trPr>
          <w:trHeight w:hRule="exact" w:val="1090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5pt0pt0"/>
              </w:rPr>
              <w:t>3 раза в неделю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5pt0pt0"/>
              </w:rPr>
              <w:t xml:space="preserve">2 раза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5pt0pt0"/>
              </w:rPr>
              <w:t xml:space="preserve">2 </w:t>
            </w:r>
            <w:proofErr w:type="spellStart"/>
            <w:r>
              <w:rPr>
                <w:rStyle w:val="2105pt0pt0"/>
              </w:rPr>
              <w:t>ра</w:t>
            </w:r>
            <w:proofErr w:type="spellEnd"/>
            <w:r>
              <w:rPr>
                <w:rStyle w:val="2105pt0pt0"/>
              </w:rPr>
              <w:t xml:space="preserve"> за в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5pt0pt0"/>
              </w:rPr>
              <w:t>неделю</w:t>
            </w:r>
          </w:p>
        </w:tc>
      </w:tr>
      <w:tr w:rsidR="004452C4">
        <w:trPr>
          <w:trHeight w:hRule="exact" w:val="773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Формирование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правильного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звукопроизношения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ежедневные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индивидуальные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занятия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05pt0pt0"/>
              </w:rPr>
              <w:t xml:space="preserve">2 раза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60" w:line="210" w:lineRule="exact"/>
              <w:ind w:left="18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pt0"/>
              </w:rPr>
              <w:t>неделю</w:t>
            </w:r>
            <w:proofErr w:type="gramStart"/>
            <w:r>
              <w:rPr>
                <w:rStyle w:val="2105pt0pt0"/>
              </w:rPr>
              <w:t xml:space="preserve"> :</w:t>
            </w:r>
            <w:proofErr w:type="gramEnd"/>
          </w:p>
        </w:tc>
      </w:tr>
      <w:tr w:rsidR="004452C4">
        <w:trPr>
          <w:trHeight w:hRule="exact" w:val="69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Подготовка к обучению грамоте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55" w:rsidRDefault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  <w:rPr>
                <w:rStyle w:val="2FranklinGothicHeavy4pt0pt"/>
              </w:rPr>
            </w:pPr>
          </w:p>
          <w:p w:rsidR="004452C4" w:rsidRDefault="00883CF2" w:rsidP="00C52E55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2FranklinGothicHeavy4pt0pt"/>
              </w:rPr>
              <w:t>'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  <w:rPr>
                <w:rStyle w:val="24pt0pt"/>
              </w:rPr>
            </w:pPr>
            <w:r>
              <w:rPr>
                <w:rStyle w:val="24pt0pt"/>
              </w:rPr>
              <w:t>'</w:t>
            </w:r>
          </w:p>
          <w:p w:rsidR="006A5472" w:rsidRDefault="006A547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0pt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6A547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left="420" w:firstLine="0"/>
              <w:jc w:val="left"/>
              <w:rPr>
                <w:rStyle w:val="2FranklinGothicHeavy4pt0pt"/>
              </w:rPr>
            </w:pPr>
            <w:r>
              <w:rPr>
                <w:rStyle w:val="2FranklinGothicHeavy4pt0pt"/>
              </w:rPr>
              <w:t>'</w:t>
            </w:r>
          </w:p>
          <w:p w:rsidR="006A5472" w:rsidRDefault="006A547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80" w:lineRule="exact"/>
              <w:ind w:left="42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60" w:line="210" w:lineRule="exact"/>
              <w:ind w:left="180" w:firstLine="0"/>
              <w:jc w:val="left"/>
            </w:pPr>
            <w:r>
              <w:rPr>
                <w:rStyle w:val="2105pt0pt0"/>
              </w:rPr>
              <w:t xml:space="preserve">1 раз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pt0"/>
              </w:rPr>
              <w:t>неделю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105pt0pt0"/>
              </w:rPr>
              <w:t xml:space="preserve">2 раза </w:t>
            </w:r>
            <w:proofErr w:type="gramStart"/>
            <w:r>
              <w:rPr>
                <w:rStyle w:val="2105pt0pt0"/>
              </w:rPr>
              <w:t>в</w:t>
            </w:r>
            <w:proofErr w:type="gramEnd"/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5pt0pt0"/>
              </w:rPr>
              <w:t>неделю</w:t>
            </w:r>
            <w:proofErr w:type="gramStart"/>
            <w:r>
              <w:rPr>
                <w:rStyle w:val="2105pt0pt0"/>
              </w:rPr>
              <w:t xml:space="preserve"> !</w:t>
            </w:r>
            <w:proofErr w:type="gramEnd"/>
          </w:p>
        </w:tc>
      </w:tr>
      <w:tr w:rsidR="004452C4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105pt0pt0"/>
              </w:rPr>
              <w:t>1.3.</w:t>
            </w:r>
          </w:p>
        </w:tc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Художественно — эстетическое развитие</w:t>
            </w:r>
          </w:p>
        </w:tc>
      </w:tr>
      <w:tr w:rsidR="004452C4">
        <w:trPr>
          <w:trHeight w:hRule="exact" w:val="5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Музыка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</w:tc>
      </w:tr>
      <w:tr w:rsidR="004452C4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24pt0pt"/>
              </w:rPr>
              <w:t xml:space="preserve">Л </w:t>
            </w:r>
            <w:r>
              <w:rPr>
                <w:rStyle w:val="2105pt0pt0"/>
              </w:rPr>
              <w:t>'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Рисование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>1 раз в 4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0pt0"/>
              </w:rPr>
              <w:t>! раз в 4 недели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4 недели</w:t>
            </w:r>
          </w:p>
        </w:tc>
      </w:tr>
      <w:tr w:rsidR="004452C4">
        <w:trPr>
          <w:trHeight w:hRule="exact" w:val="5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Лепка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>1 раз в 4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0pt0"/>
              </w:rPr>
              <w:t>1 раз в 4 недели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4 недели</w:t>
            </w:r>
          </w:p>
        </w:tc>
      </w:tr>
      <w:tr w:rsidR="004452C4">
        <w:trPr>
          <w:trHeight w:hRule="exact" w:val="7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Аппликация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0pt0"/>
              </w:rPr>
              <w:t>1 раз в 2 недели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0pt0"/>
              </w:rPr>
              <w:t>I раз в 4</w:t>
            </w:r>
          </w:p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pt0"/>
              </w:rPr>
              <w:t>недели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0pt0"/>
              </w:rPr>
              <w:t>1 раз в 4 недели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65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4 недели</w:t>
            </w:r>
          </w:p>
        </w:tc>
      </w:tr>
    </w:tbl>
    <w:p w:rsidR="004452C4" w:rsidRDefault="004452C4">
      <w:pPr>
        <w:framePr w:w="10565" w:wrap="notBeside" w:vAnchor="text" w:hAnchor="text" w:xAlign="center" w:y="1"/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  <w:sectPr w:rsidR="004452C4">
          <w:pgSz w:w="11900" w:h="16840"/>
          <w:pgMar w:top="1543" w:right="513" w:bottom="1296" w:left="8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85"/>
        <w:gridCol w:w="1790"/>
        <w:gridCol w:w="1594"/>
        <w:gridCol w:w="1618"/>
        <w:gridCol w:w="2650"/>
      </w:tblGrid>
      <w:tr w:rsidR="004452C4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0pt0"/>
              </w:rPr>
              <w:lastRenderedPageBreak/>
              <w:t>1.4.</w:t>
            </w: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Физическое развитие</w:t>
            </w:r>
          </w:p>
        </w:tc>
      </w:tr>
      <w:tr w:rsidR="004452C4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0pt0"/>
              </w:rPr>
              <w:t>Физическая культура в помещении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left="46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left="460" w:firstLine="0"/>
              <w:jc w:val="left"/>
            </w:pPr>
            <w:r>
              <w:rPr>
                <w:rStyle w:val="2105pt0pt0"/>
              </w:rPr>
              <w:t>2 раза в неделю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2 раза в неделю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2Garamond95pt0pt"/>
              </w:rPr>
              <w:t>!</w:t>
            </w:r>
          </w:p>
        </w:tc>
      </w:tr>
      <w:tr w:rsidR="004452C4">
        <w:trPr>
          <w:trHeight w:hRule="exact" w:val="5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4452C4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2105pt0pt0"/>
              </w:rPr>
              <w:t xml:space="preserve">Физическая культура та </w:t>
            </w:r>
            <w:proofErr w:type="gramStart"/>
            <w:r>
              <w:rPr>
                <w:rStyle w:val="2105pt0pt0"/>
              </w:rPr>
              <w:t>воздухе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105pt0pt0"/>
              </w:rPr>
              <w:t>1 раз в неделю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0"/>
              </w:rPr>
              <w:t>1 раз в неделю</w:t>
            </w:r>
          </w:p>
        </w:tc>
      </w:tr>
      <w:tr w:rsidR="004452C4">
        <w:trPr>
          <w:trHeight w:hRule="exact" w:val="1018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6A5472" w:rsidP="006A547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1"/>
              </w:rPr>
              <w:t xml:space="preserve">   </w:t>
            </w:r>
            <w:r w:rsidR="00883CF2">
              <w:rPr>
                <w:rStyle w:val="2105pt0pt1"/>
              </w:rPr>
              <w:t>Количество НОД в неделю/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left="160" w:firstLine="0"/>
              <w:jc w:val="left"/>
            </w:pPr>
            <w:r>
              <w:rPr>
                <w:rStyle w:val="2105pt0pt1"/>
              </w:rPr>
              <w:t>Объем образовательной нагрузки в неделю (мин)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12/300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12/300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12/300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13/390</w:t>
            </w:r>
          </w:p>
        </w:tc>
      </w:tr>
      <w:tr w:rsidR="004452C4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  <w:lang w:val="en-US" w:eastAsia="en-US" w:bidi="en-US"/>
              </w:rPr>
              <w:t>I1TC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1"/>
              </w:rPr>
              <w:t>•ГО (в часах и мин):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5 часов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5 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5 часов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6 часов 30 мин</w:t>
            </w:r>
          </w:p>
        </w:tc>
      </w:tr>
      <w:tr w:rsidR="004452C4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105pt0pt1"/>
              </w:rPr>
              <w:t>2.</w:t>
            </w:r>
          </w:p>
        </w:tc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0pt1"/>
              </w:rPr>
              <w:t>Часть, формируемая участниками образовательных отношений</w:t>
            </w:r>
          </w:p>
        </w:tc>
      </w:tr>
      <w:tr w:rsidR="004452C4">
        <w:trPr>
          <w:trHeight w:hRule="exact" w:val="12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2.1.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Региональная программа «Основы здорового образа жизни»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 xml:space="preserve">Н.Б. </w:t>
            </w:r>
            <w:proofErr w:type="spellStart"/>
            <w:r>
              <w:rPr>
                <w:rStyle w:val="2105pt0pt0"/>
              </w:rPr>
              <w:t>Барыльник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Garamond95pt0pt"/>
              </w:rPr>
              <w:t>интегрировано как часть НОД и в режимных моментах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Garamond95pt0pt"/>
              </w:rPr>
              <w:t xml:space="preserve">интегрировано как часть НОД и </w:t>
            </w:r>
            <w:r>
              <w:rPr>
                <w:rStyle w:val="2Garamond95pt0pt"/>
                <w:lang w:val="en-US" w:eastAsia="en-US" w:bidi="en-US"/>
              </w:rPr>
              <w:t>s</w:t>
            </w:r>
            <w:r w:rsidRPr="00F921E4">
              <w:rPr>
                <w:rStyle w:val="2Garamond95pt0pt"/>
                <w:lang w:eastAsia="en-US" w:bidi="en-US"/>
              </w:rPr>
              <w:t xml:space="preserve"> </w:t>
            </w:r>
            <w:r>
              <w:rPr>
                <w:rStyle w:val="2Garamond95pt0pt"/>
              </w:rPr>
              <w:t xml:space="preserve">режимных </w:t>
            </w:r>
            <w:proofErr w:type="gramStart"/>
            <w:r>
              <w:rPr>
                <w:rStyle w:val="2Garamond95pt0pt"/>
              </w:rPr>
              <w:t>моментах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Garamond95pt0pt"/>
              </w:rPr>
              <w:t>интегрировано как часть НОД и в режимных моментах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Garamond95pt0pt"/>
              </w:rPr>
              <w:t>интегрировано как часть НОД и в режимных моментах</w:t>
            </w:r>
          </w:p>
        </w:tc>
      </w:tr>
      <w:tr w:rsidR="004452C4">
        <w:trPr>
          <w:trHeight w:hRule="exact" w:val="8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2.2.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>«Ладушки»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 xml:space="preserve">И.А. </w:t>
            </w:r>
            <w:proofErr w:type="spellStart"/>
            <w:r>
              <w:rPr>
                <w:rStyle w:val="2105pt0pt0"/>
              </w:rPr>
              <w:t>Каплунова</w:t>
            </w:r>
            <w:proofErr w:type="spellEnd"/>
            <w:r>
              <w:rPr>
                <w:rStyle w:val="2105pt0pt0"/>
              </w:rPr>
              <w:t>.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0pt0"/>
              </w:rPr>
              <w:t xml:space="preserve">И. А. </w:t>
            </w:r>
            <w:proofErr w:type="spellStart"/>
            <w:r>
              <w:rPr>
                <w:rStyle w:val="2105pt0pt0"/>
              </w:rPr>
              <w:t>Новоскольцева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2Garamond95pt0pt"/>
              </w:rPr>
              <w:t>интегрировано как часть НОД и в режимных моментах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2" w:lineRule="exact"/>
              <w:ind w:firstLine="0"/>
              <w:jc w:val="left"/>
            </w:pPr>
            <w:r>
              <w:rPr>
                <w:rStyle w:val="285pt0pt"/>
              </w:rPr>
              <w:t xml:space="preserve">интегрировано </w:t>
            </w:r>
            <w:r>
              <w:rPr>
                <w:rStyle w:val="2Garamond95pt0pt"/>
              </w:rPr>
              <w:t>как часть НОД и в режимных моментах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left"/>
            </w:pPr>
            <w:r>
              <w:rPr>
                <w:rStyle w:val="285pt0pt"/>
              </w:rPr>
              <w:t>интегрировано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60" w:line="202" w:lineRule="exact"/>
              <w:ind w:firstLine="0"/>
              <w:jc w:val="left"/>
            </w:pPr>
            <w:r>
              <w:rPr>
                <w:rStyle w:val="2Garamond95pt0pt"/>
              </w:rPr>
              <w:t>как часть НОД и в режимных моментах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285pt0pt"/>
              </w:rPr>
              <w:t>интегрировано как часть НОД</w:t>
            </w:r>
            <w:proofErr w:type="gramStart"/>
            <w:r>
              <w:rPr>
                <w:rStyle w:val="285pt0pt"/>
              </w:rPr>
              <w:t xml:space="preserve"> ,</w:t>
            </w:r>
            <w:proofErr w:type="gramEnd"/>
            <w:r>
              <w:rPr>
                <w:rStyle w:val="285pt0pt"/>
              </w:rPr>
              <w:t xml:space="preserve"> </w:t>
            </w:r>
            <w:r>
              <w:rPr>
                <w:rStyle w:val="2Garamond95pt0pt"/>
              </w:rPr>
              <w:t>н в режимных моментах</w:t>
            </w:r>
          </w:p>
        </w:tc>
      </w:tr>
      <w:tr w:rsidR="004452C4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0pt0"/>
              </w:rPr>
              <w:t>2.3.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««Музыкальные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>шедевры»</w:t>
            </w:r>
          </w:p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0pt0"/>
              </w:rPr>
              <w:t xml:space="preserve">О.П. </w:t>
            </w:r>
            <w:proofErr w:type="spellStart"/>
            <w:r>
              <w:rPr>
                <w:rStyle w:val="2105pt0pt0"/>
              </w:rPr>
              <w:t>Радынова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6" w:lineRule="exact"/>
              <w:ind w:left="180" w:firstLine="0"/>
              <w:jc w:val="left"/>
            </w:pPr>
            <w:r>
              <w:rPr>
                <w:rStyle w:val="2Garamond95pt0pt"/>
              </w:rPr>
              <w:t>интегрировано как</w:t>
            </w:r>
            <w:proofErr w:type="gramStart"/>
            <w:r>
              <w:rPr>
                <w:rStyle w:val="2Garamond95pt0pt"/>
              </w:rPr>
              <w:t xml:space="preserve"> !</w:t>
            </w:r>
            <w:proofErr w:type="gramEnd"/>
            <w:r>
              <w:rPr>
                <w:rStyle w:val="2Garamond95pt0pt"/>
              </w:rPr>
              <w:t xml:space="preserve"> часть НОД и в режимных моментах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Garamond95pt0pt"/>
              </w:rPr>
              <w:t>интег</w:t>
            </w:r>
            <w:r w:rsidR="006A5472">
              <w:rPr>
                <w:rStyle w:val="2Garamond95pt0pt"/>
              </w:rPr>
              <w:t>рировано как часть НОД и в режи</w:t>
            </w:r>
            <w:r>
              <w:rPr>
                <w:rStyle w:val="2Garamond95pt0pt"/>
              </w:rPr>
              <w:t>мных моментах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2C4" w:rsidRDefault="00883CF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Garamond95pt0pt"/>
              </w:rPr>
              <w:t>интегрировано как часть НОД и в режимных моментах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C4" w:rsidRDefault="00883CF2" w:rsidP="006A5472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2Garamond95pt0pt"/>
              </w:rPr>
              <w:t xml:space="preserve">интегрировано как часть НОД </w:t>
            </w:r>
            <w:r>
              <w:rPr>
                <w:rStyle w:val="2Garamond95pt0pt"/>
                <w:lang w:val="en-US" w:eastAsia="en-US" w:bidi="en-US"/>
              </w:rPr>
              <w:t>j</w:t>
            </w:r>
            <w:r w:rsidRPr="00F921E4">
              <w:rPr>
                <w:rStyle w:val="2Garamond95pt0pt"/>
                <w:lang w:eastAsia="en-US" w:bidi="en-US"/>
              </w:rPr>
              <w:t xml:space="preserve"> </w:t>
            </w:r>
            <w:r>
              <w:rPr>
                <w:rStyle w:val="2Garamond95pt0pt"/>
              </w:rPr>
              <w:t xml:space="preserve">и в режимных моментах </w:t>
            </w:r>
            <w:r>
              <w:rPr>
                <w:rStyle w:val="2Garamond95pt0pt"/>
                <w:lang w:val="en-US" w:eastAsia="en-US" w:bidi="en-US"/>
              </w:rPr>
              <w:t>j</w:t>
            </w:r>
          </w:p>
        </w:tc>
      </w:tr>
    </w:tbl>
    <w:p w:rsidR="004452C4" w:rsidRDefault="004452C4">
      <w:pPr>
        <w:framePr w:w="10512" w:wrap="notBeside" w:vAnchor="text" w:hAnchor="text" w:xAlign="center" w:y="1"/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</w:pPr>
    </w:p>
    <w:p w:rsidR="004452C4" w:rsidRDefault="004452C4">
      <w:pPr>
        <w:rPr>
          <w:sz w:val="2"/>
          <w:szCs w:val="2"/>
        </w:rPr>
      </w:pPr>
    </w:p>
    <w:sectPr w:rsidR="004452C4">
      <w:pgSz w:w="11900" w:h="16840"/>
      <w:pgMar w:top="988" w:right="513" w:bottom="988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24" w:rsidRDefault="001C4A24">
      <w:r>
        <w:separator/>
      </w:r>
    </w:p>
  </w:endnote>
  <w:endnote w:type="continuationSeparator" w:id="0">
    <w:p w:rsidR="001C4A24" w:rsidRDefault="001C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24" w:rsidRDefault="001C4A24"/>
  </w:footnote>
  <w:footnote w:type="continuationSeparator" w:id="0">
    <w:p w:rsidR="001C4A24" w:rsidRDefault="001C4A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4" w:rsidRDefault="00F921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1640840</wp:posOffset>
              </wp:positionH>
              <wp:positionV relativeFrom="page">
                <wp:posOffset>688340</wp:posOffset>
              </wp:positionV>
              <wp:extent cx="4173855" cy="175260"/>
              <wp:effectExtent l="2540" t="254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2C4" w:rsidRDefault="00883C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Учебный план для групп компенсирующей направленности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2pt;margin-top:54.2pt;width:328.6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kP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" filled="f" stroked="f">
              <v:textbox style="mso-fit-shape-to-text:t" inset="0,0,0,0">
                <w:txbxContent>
                  <w:p w:rsidR="004452C4" w:rsidRDefault="00883C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Учебный план для групп компенсирующей направленности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4" w:rsidRDefault="00F921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1A3F33" wp14:editId="26F76CFB">
              <wp:simplePos x="0" y="0"/>
              <wp:positionH relativeFrom="page">
                <wp:posOffset>1522730</wp:posOffset>
              </wp:positionH>
              <wp:positionV relativeFrom="page">
                <wp:posOffset>427355</wp:posOffset>
              </wp:positionV>
              <wp:extent cx="4283710" cy="17526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2C4" w:rsidRDefault="00C52E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У</w:t>
                          </w:r>
                          <w:r w:rsidR="00883CF2">
                            <w:rPr>
                              <w:rStyle w:val="a6"/>
                              <w:b/>
                              <w:bCs/>
                            </w:rPr>
                            <w:t>чебный план для групп общеразвивающей направленности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9.9pt;margin-top:33.65pt;width:337.3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FrrQ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" filled="f" stroked="f">
              <v:textbox style="mso-fit-shape-to-text:t" inset="0,0,0,0">
                <w:txbxContent>
                  <w:p w:rsidR="004452C4" w:rsidRDefault="00C52E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У</w:t>
                    </w:r>
                    <w:r w:rsidR="00883CF2">
                      <w:rPr>
                        <w:rStyle w:val="a6"/>
                        <w:b/>
                        <w:bCs/>
                      </w:rPr>
                      <w:t>чебный план для групп общеразвивающей направленности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0665"/>
    <w:multiLevelType w:val="multilevel"/>
    <w:tmpl w:val="E0A6E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C4"/>
    <w:rsid w:val="00140178"/>
    <w:rsid w:val="001C4A24"/>
    <w:rsid w:val="00322B94"/>
    <w:rsid w:val="004229BB"/>
    <w:rsid w:val="004452C4"/>
    <w:rsid w:val="006A5472"/>
    <w:rsid w:val="007D3657"/>
    <w:rsid w:val="00883CF2"/>
    <w:rsid w:val="00C52E55"/>
    <w:rsid w:val="00F173C0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onstantia95pt0pt">
    <w:name w:val="Основной текст (3) + Constantia;9;5 pt;Интервал 0 pt"/>
    <w:basedOn w:val="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Garamond8pt-1pt">
    <w:name w:val="Основной текст (3) + Garamond;8 pt;Не полужирный;Курсив;Интервал -1 pt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FranklinGothicHeavy12pt0pt">
    <w:name w:val="Основной текст (4) + Franklin Gothic Heavy;12 pt;Не полужирный;Курсив;Интервал 0 pt"/>
    <w:basedOn w:val="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0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1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10pt0pt">
    <w:name w:val="Основной текст (2) + Garamond;10 pt;Интервал 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-1pt">
    <w:name w:val="Основной текст (2) + 9;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4pt0pt">
    <w:name w:val="Основной текст (2) + Franklin Gothic Heavy;4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95pt0pt">
    <w:name w:val="Основной текст (2) + Garamond;9;5 pt;Интервал 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83" w:lineRule="exact"/>
      <w:ind w:hanging="7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ind w:firstLine="480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C52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E55"/>
    <w:rPr>
      <w:color w:val="000000"/>
    </w:rPr>
  </w:style>
  <w:style w:type="paragraph" w:styleId="a9">
    <w:name w:val="footer"/>
    <w:basedOn w:val="a"/>
    <w:link w:val="aa"/>
    <w:uiPriority w:val="99"/>
    <w:unhideWhenUsed/>
    <w:rsid w:val="00C52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E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onstantia95pt0pt">
    <w:name w:val="Основной текст (3) + Constantia;9;5 pt;Интервал 0 pt"/>
    <w:basedOn w:val="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Garamond8pt-1pt">
    <w:name w:val="Основной текст (3) + Garamond;8 pt;Не полужирный;Курсив;Интервал -1 pt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FranklinGothicHeavy12pt0pt">
    <w:name w:val="Основной текст (4) + Franklin Gothic Heavy;12 pt;Не полужирный;Курсив;Интервал 0 pt"/>
    <w:basedOn w:val="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0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1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10pt0pt">
    <w:name w:val="Основной текст (2) + Garamond;10 pt;Интервал 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-1pt">
    <w:name w:val="Основной текст (2) + 9;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4pt0pt">
    <w:name w:val="Основной текст (2) + Franklin Gothic Heavy;4 pt;Интервал 0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95pt0pt">
    <w:name w:val="Основной текст (2) + Garamond;9;5 pt;Интервал 0 pt"/>
    <w:basedOn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283" w:lineRule="exact"/>
      <w:ind w:hanging="7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ind w:firstLine="480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C52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E55"/>
    <w:rPr>
      <w:color w:val="000000"/>
    </w:rPr>
  </w:style>
  <w:style w:type="paragraph" w:styleId="a9">
    <w:name w:val="footer"/>
    <w:basedOn w:val="a"/>
    <w:link w:val="aa"/>
    <w:uiPriority w:val="99"/>
    <w:unhideWhenUsed/>
    <w:rsid w:val="00C52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E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141018</dc:creator>
  <cp:lastModifiedBy>RePack by Diakov</cp:lastModifiedBy>
  <cp:revision>2</cp:revision>
  <dcterms:created xsi:type="dcterms:W3CDTF">2020-09-21T10:17:00Z</dcterms:created>
  <dcterms:modified xsi:type="dcterms:W3CDTF">2020-09-21T10:17:00Z</dcterms:modified>
</cp:coreProperties>
</file>